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25" w:rsidRDefault="004C17E0">
      <w:pPr>
        <w:pStyle w:val="ConsPlusNormal"/>
      </w:pPr>
      <w:r>
        <w:rPr>
          <w:b/>
        </w:rPr>
        <w:t>Название документа</w:t>
      </w:r>
    </w:p>
    <w:p w:rsidR="001A2025" w:rsidRDefault="004C17E0">
      <w:pPr>
        <w:pStyle w:val="ConsPlusNormal"/>
        <w:jc w:val="both"/>
      </w:pPr>
      <w:r>
        <w:t>Постановление Губернатора Пензенской обл. от 24.02.2016 N 35</w:t>
      </w:r>
    </w:p>
    <w:p w:rsidR="001A2025" w:rsidRDefault="004C17E0">
      <w:pPr>
        <w:pStyle w:val="ConsPlusNormal"/>
        <w:jc w:val="both"/>
      </w:pPr>
      <w:r>
        <w:t>(ред. от 17.10.2024)</w:t>
      </w:r>
    </w:p>
    <w:p w:rsidR="001A2025" w:rsidRDefault="004C17E0">
      <w:pPr>
        <w:pStyle w:val="ConsPlusNormal"/>
        <w:jc w:val="both"/>
      </w:pPr>
      <w:r>
        <w:t>"Об утверждении Порядка сообщения лицами, замещающими государственные должности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</w:t>
      </w:r>
    </w:p>
    <w:p w:rsidR="001A2025" w:rsidRDefault="004C17E0">
      <w:pPr>
        <w:pStyle w:val="ConsPlusNormal"/>
      </w:pPr>
      <w:r>
        <w:rPr>
          <w:b/>
        </w:rPr>
        <w:t>Источник публи</w:t>
      </w:r>
      <w:r>
        <w:rPr>
          <w:b/>
        </w:rPr>
        <w:t>кации</w:t>
      </w:r>
    </w:p>
    <w:p w:rsidR="001A2025" w:rsidRDefault="004C17E0">
      <w:pPr>
        <w:pStyle w:val="ConsPlusNormal"/>
        <w:jc w:val="both"/>
      </w:pPr>
      <w:r>
        <w:t>В данном виде документ опубликован не был.</w:t>
      </w:r>
    </w:p>
    <w:p w:rsidR="001A2025" w:rsidRDefault="004C17E0">
      <w:pPr>
        <w:pStyle w:val="ConsPlusNormal"/>
        <w:jc w:val="both"/>
      </w:pPr>
      <w:r>
        <w:t>Первоначальный текст документа опубликован в изданиях</w:t>
      </w:r>
    </w:p>
    <w:p w:rsidR="001A2025" w:rsidRDefault="004C17E0">
      <w:pPr>
        <w:pStyle w:val="ConsPlusNormal"/>
        <w:jc w:val="both"/>
      </w:pPr>
      <w:r>
        <w:t>Официальный сайт Правительства Пензенской области http://www.penza.ru, 26.02.2016,</w:t>
      </w:r>
    </w:p>
    <w:p w:rsidR="001A2025" w:rsidRDefault="004C17E0">
      <w:pPr>
        <w:pStyle w:val="ConsPlusNormal"/>
        <w:jc w:val="both"/>
      </w:pPr>
      <w:r>
        <w:t>Официальный интернет-портал правовой информации http://www.pravo.gov.r</w:t>
      </w:r>
      <w:r>
        <w:t>u, 26.02.2016,</w:t>
      </w:r>
    </w:p>
    <w:p w:rsidR="001A2025" w:rsidRDefault="004C17E0">
      <w:pPr>
        <w:pStyle w:val="ConsPlusNormal"/>
        <w:jc w:val="both"/>
      </w:pPr>
      <w:r>
        <w:t>"Пензенские губернские ведомости", 04.03.2016, N 17, с. 44.</w:t>
      </w:r>
    </w:p>
    <w:p w:rsidR="001A2025" w:rsidRDefault="004C17E0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1A2025" w:rsidRDefault="004C17E0">
      <w:pPr>
        <w:pStyle w:val="ConsPlusNormal"/>
      </w:pPr>
      <w:r>
        <w:rPr>
          <w:b/>
        </w:rPr>
        <w:t>Примечание к документу</w:t>
      </w:r>
    </w:p>
    <w:p w:rsidR="001A2025" w:rsidRDefault="004C17E0">
      <w:pPr>
        <w:pStyle w:val="ConsPlusNormal"/>
        <w:jc w:val="both"/>
      </w:pPr>
      <w:r>
        <w:t>Начало действия редакции - 18.10.2024.</w:t>
      </w:r>
    </w:p>
    <w:p w:rsidR="001A2025" w:rsidRDefault="004C17E0">
      <w:pPr>
        <w:pStyle w:val="ConsPlusNormal"/>
        <w:jc w:val="both"/>
      </w:pPr>
      <w:r>
        <w:t>Изменения, внесенные Ук</w:t>
      </w:r>
      <w:r>
        <w:t>азом Губернатора Пензенской обл. от 17.10.2024 N 128, вступили в силу со дня официального опубликования (опубликован на Официальном сайте Губернатора и Правительства Пензенской области http://pnzreg.ru/ - 18.10.2024).</w:t>
      </w:r>
    </w:p>
    <w:p w:rsidR="001A2025" w:rsidRDefault="001A20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2025" w:rsidRDefault="004C17E0">
      <w:pPr>
        <w:pStyle w:val="ConsPlusNormal"/>
        <w:jc w:val="both"/>
      </w:pPr>
      <w:r>
        <w:t>Действие Порядка, утвержденного данны</w:t>
      </w:r>
      <w:r>
        <w:t>м документом, распространяется на членов Правительства Пензенской области, замещающих государственные должности Пензенской области.</w:t>
      </w:r>
    </w:p>
    <w:p w:rsidR="001A2025" w:rsidRDefault="004C17E0">
      <w:pPr>
        <w:pStyle w:val="ConsPlusNormal"/>
        <w:spacing w:before="200"/>
      </w:pPr>
      <w:r>
        <w:rPr>
          <w:b/>
        </w:rPr>
        <w:t>Текст документа</w:t>
      </w:r>
    </w:p>
    <w:p w:rsidR="001A2025" w:rsidRDefault="001A2025">
      <w:pPr>
        <w:pStyle w:val="ConsPlusNormal"/>
        <w:jc w:val="both"/>
        <w:outlineLvl w:val="0"/>
      </w:pPr>
    </w:p>
    <w:p w:rsidR="001A2025" w:rsidRDefault="004C17E0">
      <w:pPr>
        <w:pStyle w:val="ConsPlusTitle"/>
        <w:jc w:val="center"/>
        <w:outlineLvl w:val="0"/>
      </w:pPr>
      <w:r>
        <w:t>ГУБЕРНАТОР ПЕНЗЕНСКОЙ ОБЛАСТИ</w:t>
      </w:r>
    </w:p>
    <w:p w:rsidR="001A2025" w:rsidRDefault="001A2025">
      <w:pPr>
        <w:pStyle w:val="ConsPlusTitle"/>
        <w:jc w:val="center"/>
      </w:pPr>
    </w:p>
    <w:p w:rsidR="001A2025" w:rsidRDefault="004C17E0">
      <w:pPr>
        <w:pStyle w:val="ConsPlusTitle"/>
        <w:jc w:val="center"/>
      </w:pPr>
      <w:r>
        <w:t>ПОСТАНОВЛЕНИЕ</w:t>
      </w:r>
    </w:p>
    <w:p w:rsidR="001A2025" w:rsidRDefault="004C17E0">
      <w:pPr>
        <w:pStyle w:val="ConsPlusTitle"/>
        <w:jc w:val="center"/>
      </w:pPr>
      <w:r>
        <w:t>от 24 февраля 2016 г. N 35</w:t>
      </w:r>
    </w:p>
    <w:p w:rsidR="001A2025" w:rsidRDefault="001A2025">
      <w:pPr>
        <w:pStyle w:val="ConsPlusTitle"/>
        <w:jc w:val="center"/>
      </w:pPr>
    </w:p>
    <w:p w:rsidR="001A2025" w:rsidRDefault="004C17E0">
      <w:pPr>
        <w:pStyle w:val="ConsPlusTitle"/>
        <w:jc w:val="center"/>
      </w:pPr>
      <w:r>
        <w:t>ОБ УТВЕРЖДЕНИИ ПОРЯДКА СООБЩЕНИЯ Л</w:t>
      </w:r>
      <w:r>
        <w:t>ИЦАМИ, ЗАМЕЩАЮЩИМИ</w:t>
      </w:r>
    </w:p>
    <w:p w:rsidR="001A2025" w:rsidRDefault="004C17E0">
      <w:pPr>
        <w:pStyle w:val="ConsPlusTitle"/>
        <w:jc w:val="center"/>
      </w:pPr>
      <w:r>
        <w:t>ГОСУДАРСТВЕННЫЕ ДОЛЖНОСТИ ПЕНЗЕНСКОЙ ОБЛАСТИ,</w:t>
      </w:r>
    </w:p>
    <w:p w:rsidR="001A2025" w:rsidRDefault="004C17E0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1A2025" w:rsidRDefault="004C17E0">
      <w:pPr>
        <w:pStyle w:val="ConsPlusTitle"/>
        <w:jc w:val="center"/>
      </w:pPr>
      <w:r>
        <w:t>ДОЛЖНОСТНЫХ ОБЯЗАННОСТЕЙ, КОТОРАЯ ПРИВОДИТ ИЛИ МОЖЕТ</w:t>
      </w:r>
    </w:p>
    <w:p w:rsidR="001A2025" w:rsidRDefault="004C17E0">
      <w:pPr>
        <w:pStyle w:val="ConsPlusTitle"/>
        <w:jc w:val="center"/>
      </w:pPr>
      <w:r>
        <w:t>ПРИВЕСТИ К КОНФЛИКТУ ИНТЕРЕСОВ</w:t>
      </w:r>
    </w:p>
    <w:p w:rsidR="001A2025" w:rsidRDefault="001A20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1A20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2025" w:rsidRDefault="004C17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2025" w:rsidRDefault="004C17E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Постановления Губернатора Пензенской обл. от 04.03.2020 N 22,</w:t>
            </w:r>
          </w:p>
          <w:p w:rsidR="001A2025" w:rsidRDefault="004C17E0">
            <w:pPr>
              <w:pStyle w:val="ConsPlusNormal"/>
              <w:jc w:val="center"/>
            </w:pPr>
            <w:r>
              <w:rPr>
                <w:color w:val="392C69"/>
              </w:rPr>
              <w:t>Указа Губернатора Пензенской обл. от 17.10.2024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</w:tr>
    </w:tbl>
    <w:p w:rsidR="001A2025" w:rsidRDefault="001A2025">
      <w:pPr>
        <w:pStyle w:val="ConsPlusNormal"/>
        <w:jc w:val="both"/>
      </w:pPr>
    </w:p>
    <w:p w:rsidR="001A2025" w:rsidRDefault="004C17E0">
      <w:pPr>
        <w:pStyle w:val="ConsPlusNormal"/>
        <w:ind w:firstLine="540"/>
        <w:jc w:val="both"/>
      </w:pPr>
      <w:r>
        <w:t>В соответствии с частью 4.1 статьи 12.1</w:t>
      </w:r>
      <w:r>
        <w:t xml:space="preserve"> Федерального закона от 25.12.2008 N 273-ФЗ "О противодействии коррупции" (с последующими изменениями), Указом Президента Российской Федерации от 22.12.2015 N 650 "О порядке сообщения лицами, замещающими отдельные государственные должности Российской Федер</w:t>
      </w:r>
      <w:r>
        <w:t>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</w:t>
      </w:r>
      <w:r>
        <w:t>нта Российской Федерации" (с последующими изменениями), Законом Пензенской области от 24.04.2024 N 4214-ЗПО "О государственных должностях Пензенской области" (с последующими изменениями), руководствуясь Законом Пензенской области от 24.04.2024 N 4212-ЗПО "</w:t>
      </w:r>
      <w:r>
        <w:t>О Губернаторе Пензенской области" (с последующими изменениями), постановляю:</w:t>
      </w:r>
    </w:p>
    <w:p w:rsidR="001A2025" w:rsidRDefault="004C17E0">
      <w:pPr>
        <w:pStyle w:val="ConsPlusNormal"/>
        <w:jc w:val="both"/>
      </w:pPr>
      <w:r>
        <w:t>(в ред. Указа Губернатора Пензенской обл. от 17.10.2024 N 128)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1. Утвердить прилагаемый Порядок сообщения лицами, замещающими государственные должности Пензенской области, о возни</w:t>
      </w:r>
      <w:r>
        <w:t>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1A2025" w:rsidRDefault="004C17E0">
      <w:pPr>
        <w:pStyle w:val="ConsPlusNormal"/>
        <w:spacing w:before="200"/>
        <w:ind w:firstLine="540"/>
        <w:jc w:val="both"/>
      </w:pPr>
      <w:bookmarkStart w:id="0" w:name="P35"/>
      <w:bookmarkEnd w:id="0"/>
      <w:r>
        <w:t xml:space="preserve">2. Установить, что действие Порядка распространяется на членов Правительства Пензенской </w:t>
      </w:r>
      <w:r>
        <w:lastRenderedPageBreak/>
        <w:t>области, замеща</w:t>
      </w:r>
      <w:r>
        <w:t>ющих государственные должности Пензенской области.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</w:t>
      </w:r>
      <w:r>
        <w:t>е Правительства Пензенской области в информационно-телекоммуникационной сети "Интернет".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оставляю за собой.</w:t>
      </w:r>
    </w:p>
    <w:p w:rsidR="001A2025" w:rsidRDefault="004C17E0">
      <w:pPr>
        <w:pStyle w:val="ConsPlusNormal"/>
        <w:jc w:val="both"/>
      </w:pPr>
      <w:r>
        <w:t>(п. 4 в ред. Постановления Губернатора Пензенской обл. от 04.03.2020 N 22)</w:t>
      </w:r>
    </w:p>
    <w:p w:rsidR="001A2025" w:rsidRDefault="001A2025">
      <w:pPr>
        <w:pStyle w:val="ConsPlusNormal"/>
        <w:jc w:val="both"/>
      </w:pPr>
    </w:p>
    <w:p w:rsidR="001A2025" w:rsidRDefault="004C17E0">
      <w:pPr>
        <w:pStyle w:val="ConsPlusNormal"/>
        <w:jc w:val="right"/>
      </w:pPr>
      <w:r>
        <w:t>Губернатор</w:t>
      </w:r>
    </w:p>
    <w:p w:rsidR="001A2025" w:rsidRDefault="004C17E0">
      <w:pPr>
        <w:pStyle w:val="ConsPlusNormal"/>
        <w:jc w:val="right"/>
      </w:pPr>
      <w:r>
        <w:t>Пензенской области</w:t>
      </w:r>
    </w:p>
    <w:p w:rsidR="001A2025" w:rsidRDefault="004C17E0">
      <w:pPr>
        <w:pStyle w:val="ConsPlusNormal"/>
        <w:jc w:val="right"/>
      </w:pPr>
      <w:r>
        <w:t>И.А.БЕЛОЗЕРЦЕВ</w:t>
      </w: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4C17E0">
      <w:pPr>
        <w:pStyle w:val="ConsPlusNormal"/>
        <w:jc w:val="right"/>
        <w:outlineLvl w:val="0"/>
      </w:pPr>
      <w:r>
        <w:t>Утвержден</w:t>
      </w:r>
    </w:p>
    <w:p w:rsidR="001A2025" w:rsidRDefault="004C17E0">
      <w:pPr>
        <w:pStyle w:val="ConsPlusNormal"/>
        <w:jc w:val="right"/>
      </w:pPr>
      <w:r>
        <w:t>постановлением</w:t>
      </w:r>
    </w:p>
    <w:p w:rsidR="001A2025" w:rsidRDefault="004C17E0">
      <w:pPr>
        <w:pStyle w:val="ConsPlusNormal"/>
        <w:jc w:val="right"/>
      </w:pPr>
      <w:r>
        <w:t>Губернатора Пензенской области</w:t>
      </w:r>
    </w:p>
    <w:p w:rsidR="001A2025" w:rsidRDefault="004C17E0">
      <w:pPr>
        <w:pStyle w:val="ConsPlusNormal"/>
        <w:jc w:val="right"/>
      </w:pPr>
      <w:r>
        <w:t>от 24 февраля 2016 г. N 35</w:t>
      </w:r>
    </w:p>
    <w:p w:rsidR="001A2025" w:rsidRDefault="001A2025">
      <w:pPr>
        <w:pStyle w:val="ConsPlusNormal"/>
        <w:jc w:val="both"/>
      </w:pPr>
    </w:p>
    <w:p w:rsidR="001A2025" w:rsidRDefault="004C17E0">
      <w:pPr>
        <w:pStyle w:val="ConsPlusTitle"/>
        <w:jc w:val="center"/>
      </w:pPr>
      <w:bookmarkStart w:id="1" w:name="P53"/>
      <w:bookmarkEnd w:id="1"/>
      <w:r>
        <w:t>ПОРЯДОК</w:t>
      </w:r>
    </w:p>
    <w:p w:rsidR="001A2025" w:rsidRDefault="004C17E0">
      <w:pPr>
        <w:pStyle w:val="ConsPlusTitle"/>
        <w:jc w:val="center"/>
      </w:pPr>
      <w:r>
        <w:t>СООБЩЕНИЯ ЛИЦАМИ, ЗАМЕЩАЮЩИМИ ГОСУДАРСТВЕННЫЕ ДОЛЖНОСТИ</w:t>
      </w:r>
    </w:p>
    <w:p w:rsidR="001A2025" w:rsidRDefault="004C17E0">
      <w:pPr>
        <w:pStyle w:val="ConsPlusTitle"/>
        <w:jc w:val="center"/>
      </w:pPr>
      <w:r>
        <w:t>ПЕНЗЕНСКОЙ ОБЛАСТИ, О ВОЗНИКНОВЕНИИ ЛИЧНОЙ</w:t>
      </w:r>
    </w:p>
    <w:p w:rsidR="001A2025" w:rsidRDefault="004C17E0">
      <w:pPr>
        <w:pStyle w:val="ConsPlusTitle"/>
        <w:jc w:val="center"/>
      </w:pPr>
      <w:r>
        <w:t>ЗАИНТЕРЕСОВАННОСТИ ПРИ ИСП</w:t>
      </w:r>
      <w:r>
        <w:t>ОЛНЕНИИ ДОЛЖНОСТНЫХ ОБЯЗАННОСТЕЙ,</w:t>
      </w:r>
    </w:p>
    <w:p w:rsidR="001A2025" w:rsidRDefault="004C17E0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1A2025" w:rsidRDefault="001A20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1A20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2025" w:rsidRDefault="004C17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2025" w:rsidRDefault="004C17E0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17.10.2024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025" w:rsidRDefault="001A2025">
            <w:pPr>
              <w:pStyle w:val="ConsPlusNormal"/>
            </w:pPr>
          </w:p>
        </w:tc>
      </w:tr>
    </w:tbl>
    <w:p w:rsidR="001A2025" w:rsidRDefault="001A2025">
      <w:pPr>
        <w:pStyle w:val="ConsPlusNormal"/>
        <w:jc w:val="both"/>
      </w:pPr>
    </w:p>
    <w:p w:rsidR="001A2025" w:rsidRDefault="004C17E0">
      <w:pPr>
        <w:pStyle w:val="ConsPlusNormal"/>
        <w:ind w:firstLine="540"/>
        <w:jc w:val="both"/>
      </w:pPr>
      <w:r>
        <w:t>1. Настоящий Порядок устанавливает процедуру сообщения лицами, замещающими государственные должности Пензенской области (далее - лицо, замещающее государственную должность), о возникновении личной заинтересованности при исполнении должностных обязанностей,</w:t>
      </w:r>
      <w:r>
        <w:t xml:space="preserve"> которая приводит или может привести к конфликту интересов.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2. Для целей настоящего Порядка используются понятия "конфликт интересов" и "личная заинтересованность", установленные статьей 10 Федерального закона от 25.12.2008 N 273-ФЗ "О противодействии корр</w:t>
      </w:r>
      <w:r>
        <w:t>упции" (с последующими изменениями).</w:t>
      </w:r>
    </w:p>
    <w:p w:rsidR="001A2025" w:rsidRDefault="004C17E0">
      <w:pPr>
        <w:pStyle w:val="ConsPlusNormal"/>
        <w:spacing w:before="200"/>
        <w:ind w:firstLine="540"/>
        <w:jc w:val="both"/>
      </w:pPr>
      <w:bookmarkStart w:id="2" w:name="P63"/>
      <w:bookmarkEnd w:id="2"/>
      <w:r>
        <w:t>3. Лицо, замещающее государственную должность, обязано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</w:t>
      </w:r>
      <w:r>
        <w:t>ного рабочего дня, следующего за днем, когда ему стало об этом известно, а также принимать меры по предотвращению или урегулированию конфликта интересов. Сообщение оформляется в виде уведомления о возникновении личной заинтересованности при исполнении долж</w:t>
      </w:r>
      <w:r>
        <w:t xml:space="preserve">ностных обязанностей, которая приводит или может привести к конфликту интересов (далее - уведомление), составленного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При невозможности сообщить о возникновении личной заинтересованности в срок, указанный в</w:t>
      </w:r>
      <w:r>
        <w:t xml:space="preserve"> абзаце первом настоящего пункта, по причине, не зависящей от лица, замещающего государственную должность, уведомление представляется не позднее одного рабочего дня после ее устранения.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4. Уведомление представляется (направляется лично или посредством почт</w:t>
      </w:r>
      <w:r>
        <w:t>овой связи) на имя Губернатора Пензенской области в Управление по профилактике коррупционных и иных правонарушений Правительства Пензенской области (далее - Управление).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lastRenderedPageBreak/>
        <w:t>5. Уведомление в день его поступления регистрируется уполномоченным лицом Управления в</w:t>
      </w:r>
      <w:r>
        <w:t xml:space="preserve"> журнале регистрации входящей корреспонденции.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Копия уведомления с отметкой о регистрации в течение двух рабочих дней со дня его регистрации вручается лицу, представившему уведомление, или направляется посредством почтовой связи по указанному в уведомлении адресу.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 xml:space="preserve">6. Уведомление в течение двух рабочих </w:t>
      </w:r>
      <w:r>
        <w:t>дней со дня его регистрации направляется Губернатору Пензенской области.</w:t>
      </w:r>
    </w:p>
    <w:p w:rsidR="001A2025" w:rsidRDefault="004C17E0">
      <w:pPr>
        <w:pStyle w:val="ConsPlusNormal"/>
        <w:spacing w:before="200"/>
        <w:ind w:firstLine="540"/>
        <w:jc w:val="both"/>
      </w:pPr>
      <w:r>
        <w:t>7. Уведомление рассматривается на заседании Подкомиссии по соблюдению требований к должностному поведению лиц, замещающих государственные должности Пензенской области, муниципальные д</w:t>
      </w:r>
      <w:r>
        <w:t>олжности, должность главы местной администрации по контракту, и урегулированию конфликта интересов в порядке, установленном Положением о комиссии по координации работы по противодействию коррупции в Пензенской области, утвержденным постановлением Губернато</w:t>
      </w:r>
      <w:r>
        <w:t>ра Пензенской области от 05.10.2015 N 120 "О комиссии по координации работы по противодействию коррупции в Пензенской области" (с последующими изменениями).</w:t>
      </w: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4C17E0">
      <w:pPr>
        <w:pStyle w:val="ConsPlusNormal"/>
        <w:jc w:val="right"/>
        <w:outlineLvl w:val="1"/>
      </w:pPr>
      <w:r>
        <w:t>Приложение</w:t>
      </w:r>
    </w:p>
    <w:p w:rsidR="001A2025" w:rsidRDefault="004C17E0">
      <w:pPr>
        <w:pStyle w:val="ConsPlusNormal"/>
        <w:jc w:val="right"/>
      </w:pPr>
      <w:r>
        <w:t>к Порядку</w:t>
      </w:r>
    </w:p>
    <w:p w:rsidR="001A2025" w:rsidRDefault="004C17E0">
      <w:pPr>
        <w:pStyle w:val="ConsPlusNormal"/>
        <w:jc w:val="right"/>
      </w:pPr>
      <w:r>
        <w:t>сообщения лицами, замещающими</w:t>
      </w:r>
    </w:p>
    <w:p w:rsidR="001A2025" w:rsidRDefault="004C17E0">
      <w:pPr>
        <w:pStyle w:val="ConsPlusNormal"/>
        <w:jc w:val="right"/>
      </w:pPr>
      <w:r>
        <w:t>государственные должности</w:t>
      </w:r>
    </w:p>
    <w:p w:rsidR="001A2025" w:rsidRDefault="004C17E0">
      <w:pPr>
        <w:pStyle w:val="ConsPlusNormal"/>
        <w:jc w:val="right"/>
      </w:pPr>
      <w:r>
        <w:t>Пензенской област</w:t>
      </w:r>
      <w:r>
        <w:t>и,</w:t>
      </w:r>
    </w:p>
    <w:p w:rsidR="001A2025" w:rsidRDefault="004C17E0">
      <w:pPr>
        <w:pStyle w:val="ConsPlusNormal"/>
        <w:jc w:val="right"/>
      </w:pPr>
      <w:r>
        <w:t>о возникновении личной</w:t>
      </w:r>
    </w:p>
    <w:p w:rsidR="001A2025" w:rsidRDefault="004C17E0">
      <w:pPr>
        <w:pStyle w:val="ConsPlusNormal"/>
        <w:jc w:val="right"/>
      </w:pPr>
      <w:r>
        <w:t>заинтересованности при</w:t>
      </w:r>
    </w:p>
    <w:p w:rsidR="001A2025" w:rsidRDefault="004C17E0">
      <w:pPr>
        <w:pStyle w:val="ConsPlusNormal"/>
        <w:jc w:val="right"/>
      </w:pPr>
      <w:r>
        <w:t>исполнении должностных</w:t>
      </w:r>
    </w:p>
    <w:p w:rsidR="001A2025" w:rsidRDefault="004C17E0">
      <w:pPr>
        <w:pStyle w:val="ConsPlusNormal"/>
        <w:jc w:val="right"/>
      </w:pPr>
      <w:r>
        <w:t>обязанностей, которая приводит</w:t>
      </w:r>
    </w:p>
    <w:p w:rsidR="001A2025" w:rsidRDefault="004C17E0">
      <w:pPr>
        <w:pStyle w:val="ConsPlusNormal"/>
        <w:jc w:val="right"/>
      </w:pPr>
      <w:r>
        <w:t>или может привести</w:t>
      </w:r>
    </w:p>
    <w:p w:rsidR="001A2025" w:rsidRDefault="004C17E0">
      <w:pPr>
        <w:pStyle w:val="ConsPlusNormal"/>
        <w:jc w:val="right"/>
      </w:pPr>
      <w:r>
        <w:t>к конфликту интересов</w:t>
      </w:r>
    </w:p>
    <w:p w:rsidR="001A2025" w:rsidRDefault="001A2025">
      <w:pPr>
        <w:pStyle w:val="ConsPlusNormal"/>
        <w:jc w:val="both"/>
      </w:pPr>
    </w:p>
    <w:p w:rsidR="001A2025" w:rsidRDefault="004C17E0">
      <w:pPr>
        <w:pStyle w:val="ConsPlusNonformat"/>
        <w:jc w:val="both"/>
      </w:pPr>
      <w:r>
        <w:t xml:space="preserve">                                             Губернатору Пензенской области</w:t>
      </w:r>
    </w:p>
    <w:p w:rsidR="001A2025" w:rsidRDefault="004C17E0">
      <w:pPr>
        <w:pStyle w:val="ConsPlusNonformat"/>
        <w:jc w:val="both"/>
      </w:pPr>
      <w:r>
        <w:t xml:space="preserve">                                   </w:t>
      </w:r>
      <w:r>
        <w:t xml:space="preserve">          ______________________________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      (инициалы, фамилия)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     (наименование долж</w:t>
      </w:r>
      <w:r>
        <w:t>ности,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     фамилия, имя, отчество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   (последнее - при наличии))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1A2025" w:rsidRDefault="004C17E0">
      <w:pPr>
        <w:pStyle w:val="ConsPlusNonformat"/>
        <w:jc w:val="both"/>
      </w:pPr>
      <w:r>
        <w:t xml:space="preserve">                                                 (адрес места жительства)</w:t>
      </w:r>
    </w:p>
    <w:p w:rsidR="001A2025" w:rsidRDefault="001A2025">
      <w:pPr>
        <w:pStyle w:val="ConsPlusNonformat"/>
        <w:jc w:val="both"/>
      </w:pPr>
    </w:p>
    <w:p w:rsidR="001A2025" w:rsidRDefault="004C17E0">
      <w:pPr>
        <w:pStyle w:val="ConsPlusNonformat"/>
        <w:jc w:val="both"/>
      </w:pPr>
      <w:bookmarkStart w:id="3" w:name="P97"/>
      <w:bookmarkEnd w:id="3"/>
      <w:r>
        <w:t xml:space="preserve">                                УВЕДОМЛЕНИЕ</w:t>
      </w:r>
    </w:p>
    <w:p w:rsidR="001A2025" w:rsidRDefault="004C17E0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1A2025" w:rsidRDefault="004C17E0">
      <w:pPr>
        <w:pStyle w:val="ConsPlusNonformat"/>
        <w:jc w:val="both"/>
      </w:pPr>
      <w:r>
        <w:t xml:space="preserve">           должностных обязанностей, которая приводит или может</w:t>
      </w:r>
    </w:p>
    <w:p w:rsidR="001A2025" w:rsidRDefault="004C17E0">
      <w:pPr>
        <w:pStyle w:val="ConsPlusNonformat"/>
        <w:jc w:val="both"/>
      </w:pPr>
      <w:r>
        <w:t xml:space="preserve">       </w:t>
      </w:r>
      <w:r>
        <w:t xml:space="preserve">               привести к конфликту интересов</w:t>
      </w:r>
    </w:p>
    <w:p w:rsidR="001A2025" w:rsidRDefault="001A2025">
      <w:pPr>
        <w:pStyle w:val="ConsPlusNonformat"/>
        <w:jc w:val="both"/>
      </w:pPr>
    </w:p>
    <w:p w:rsidR="001A2025" w:rsidRDefault="004C17E0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1A2025" w:rsidRDefault="004C17E0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1A2025" w:rsidRDefault="004C17E0">
      <w:pPr>
        <w:pStyle w:val="ConsPlusNonformat"/>
        <w:jc w:val="both"/>
      </w:pPr>
      <w:r>
        <w:t>интересов (нужное подчеркнуть).</w:t>
      </w:r>
    </w:p>
    <w:p w:rsidR="001A2025" w:rsidRDefault="004C17E0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</w:t>
      </w:r>
      <w:r>
        <w:t>вляющиеся    основанием    возникновения    личной</w:t>
      </w:r>
    </w:p>
    <w:p w:rsidR="001A2025" w:rsidRDefault="004C17E0">
      <w:pPr>
        <w:pStyle w:val="ConsPlusNonformat"/>
        <w:jc w:val="both"/>
      </w:pPr>
      <w:r>
        <w:t>заинтересованности: _______________________________________________________</w:t>
      </w:r>
    </w:p>
    <w:p w:rsidR="001A2025" w:rsidRDefault="004C17E0">
      <w:pPr>
        <w:pStyle w:val="ConsPlusNonformat"/>
        <w:jc w:val="both"/>
      </w:pPr>
      <w:r>
        <w:t>___________________________________________________________________________</w:t>
      </w:r>
    </w:p>
    <w:p w:rsidR="001A2025" w:rsidRDefault="004C17E0">
      <w:pPr>
        <w:pStyle w:val="ConsPlusNonformat"/>
        <w:jc w:val="both"/>
      </w:pPr>
      <w:r>
        <w:t>_____________________________________________________</w:t>
      </w:r>
      <w:r>
        <w:t>_____________________.</w:t>
      </w:r>
    </w:p>
    <w:p w:rsidR="001A2025" w:rsidRDefault="004C17E0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1A2025" w:rsidRDefault="004C17E0">
      <w:pPr>
        <w:pStyle w:val="ConsPlusNonformat"/>
        <w:jc w:val="both"/>
      </w:pPr>
      <w:r>
        <w:lastRenderedPageBreak/>
        <w:t>повлиять личная заинтересованность: _______________________________________</w:t>
      </w:r>
    </w:p>
    <w:p w:rsidR="001A2025" w:rsidRDefault="004C17E0">
      <w:pPr>
        <w:pStyle w:val="ConsPlusNonformat"/>
        <w:jc w:val="both"/>
      </w:pPr>
      <w:r>
        <w:t>___________________________________________________________________________</w:t>
      </w:r>
    </w:p>
    <w:p w:rsidR="001A2025" w:rsidRDefault="004C17E0">
      <w:pPr>
        <w:pStyle w:val="ConsPlusNonformat"/>
        <w:jc w:val="both"/>
      </w:pPr>
      <w:r>
        <w:t>_____</w:t>
      </w:r>
      <w:r>
        <w:t>_____________________________________________________________________.</w:t>
      </w:r>
    </w:p>
    <w:p w:rsidR="001A2025" w:rsidRDefault="004C17E0">
      <w:pPr>
        <w:pStyle w:val="ConsPlusNonformat"/>
        <w:jc w:val="both"/>
      </w:pPr>
      <w:r>
        <w:t xml:space="preserve">    Предлагаемые меры по предотвращению или урегулированию конфликта</w:t>
      </w:r>
    </w:p>
    <w:p w:rsidR="001A2025" w:rsidRDefault="004C17E0">
      <w:pPr>
        <w:pStyle w:val="ConsPlusNonformat"/>
        <w:jc w:val="both"/>
      </w:pPr>
      <w:r>
        <w:t>интересов: ________________________________________________________________</w:t>
      </w:r>
    </w:p>
    <w:p w:rsidR="001A2025" w:rsidRDefault="004C17E0">
      <w:pPr>
        <w:pStyle w:val="ConsPlusNonformat"/>
        <w:jc w:val="both"/>
      </w:pPr>
      <w:r>
        <w:t>__________________________________________________________________________.</w:t>
      </w:r>
    </w:p>
    <w:p w:rsidR="001A2025" w:rsidRDefault="004C17E0">
      <w:pPr>
        <w:pStyle w:val="ConsPlusNonformat"/>
        <w:jc w:val="both"/>
      </w:pPr>
      <w:r>
        <w:t xml:space="preserve">    Намереваюсь</w:t>
      </w:r>
      <w:proofErr w:type="gramStart"/>
      <w:r>
        <w:t xml:space="preserve">   (</w:t>
      </w:r>
      <w:proofErr w:type="gramEnd"/>
      <w:r>
        <w:t>не   намереваюсь)   лично  присутствовать  на  заседании</w:t>
      </w:r>
    </w:p>
    <w:p w:rsidR="001A2025" w:rsidRDefault="004C17E0">
      <w:pPr>
        <w:pStyle w:val="ConsPlusNonformat"/>
        <w:jc w:val="both"/>
      </w:pPr>
      <w:r>
        <w:t xml:space="preserve">Подкомиссии   по   </w:t>
      </w:r>
      <w:proofErr w:type="gramStart"/>
      <w:r>
        <w:t>соблюдению  требований</w:t>
      </w:r>
      <w:proofErr w:type="gramEnd"/>
      <w:r>
        <w:t xml:space="preserve">  к  должностному  поведению  лиц,</w:t>
      </w:r>
    </w:p>
    <w:p w:rsidR="001A2025" w:rsidRDefault="004C17E0">
      <w:pPr>
        <w:pStyle w:val="ConsPlusNonformat"/>
        <w:jc w:val="both"/>
      </w:pPr>
      <w:proofErr w:type="gramStart"/>
      <w:r>
        <w:t>замещающих  государственные</w:t>
      </w:r>
      <w:proofErr w:type="gramEnd"/>
      <w:r>
        <w:t xml:space="preserve"> </w:t>
      </w:r>
      <w:r>
        <w:t xml:space="preserve"> должности  Пензенской  области,  муниципальные</w:t>
      </w:r>
    </w:p>
    <w:p w:rsidR="001A2025" w:rsidRDefault="004C17E0">
      <w:pPr>
        <w:pStyle w:val="ConsPlusNonformat"/>
        <w:jc w:val="both"/>
      </w:pPr>
      <w:proofErr w:type="gramStart"/>
      <w:r>
        <w:t xml:space="preserve">должности,   </w:t>
      </w:r>
      <w:proofErr w:type="gramEnd"/>
      <w:r>
        <w:t>должность   главы   местной   администрации  по  контракту,  и</w:t>
      </w:r>
    </w:p>
    <w:p w:rsidR="001A2025" w:rsidRDefault="004C17E0">
      <w:pPr>
        <w:pStyle w:val="ConsPlusNonformat"/>
        <w:jc w:val="both"/>
      </w:pPr>
      <w:proofErr w:type="gramStart"/>
      <w:r>
        <w:t>урегулированию  конфликта</w:t>
      </w:r>
      <w:proofErr w:type="gramEnd"/>
      <w:r>
        <w:t xml:space="preserve"> интересов при рассмотрении настоящего уведомления</w:t>
      </w:r>
    </w:p>
    <w:p w:rsidR="001A2025" w:rsidRDefault="004C17E0">
      <w:pPr>
        <w:pStyle w:val="ConsPlusNonformat"/>
        <w:jc w:val="both"/>
      </w:pPr>
      <w:r>
        <w:t>(нужное подчеркнуть).</w:t>
      </w:r>
    </w:p>
    <w:p w:rsidR="001A2025" w:rsidRDefault="001A2025">
      <w:pPr>
        <w:pStyle w:val="ConsPlusNonformat"/>
        <w:jc w:val="both"/>
      </w:pPr>
    </w:p>
    <w:p w:rsidR="001A2025" w:rsidRDefault="004C17E0">
      <w:pPr>
        <w:pStyle w:val="ConsPlusNonformat"/>
        <w:jc w:val="both"/>
      </w:pPr>
      <w:r>
        <w:t>"___" _________ 20 ___ г. ____________________________ ____________________</w:t>
      </w:r>
    </w:p>
    <w:p w:rsidR="001A2025" w:rsidRDefault="004C17E0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1A2025" w:rsidRDefault="004C17E0">
      <w:pPr>
        <w:pStyle w:val="ConsPlusNonformat"/>
        <w:jc w:val="both"/>
      </w:pPr>
      <w:r>
        <w:t xml:space="preserve">                               уведомление)</w:t>
      </w: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jc w:val="both"/>
      </w:pPr>
    </w:p>
    <w:p w:rsidR="001A2025" w:rsidRDefault="001A20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2025" w:rsidRDefault="001A2025">
      <w:pPr>
        <w:pStyle w:val="ConsPlusNormal"/>
      </w:pPr>
    </w:p>
    <w:sectPr w:rsidR="001A20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E0" w:rsidRDefault="004C17E0">
      <w:r>
        <w:separator/>
      </w:r>
    </w:p>
  </w:endnote>
  <w:endnote w:type="continuationSeparator" w:id="0">
    <w:p w:rsidR="004C17E0" w:rsidRDefault="004C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ED0" w:rsidRDefault="00B20E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25" w:rsidRDefault="001A20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B20ED0" w:rsidTr="00B20E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20ED0" w:rsidRDefault="00B20ED0">
          <w:pPr>
            <w:pStyle w:val="ConsPlusNormal"/>
            <w:jc w:val="right"/>
          </w:pPr>
          <w:bookmarkStart w:id="4" w:name="_GoBack"/>
          <w:bookmarkEnd w:id="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1A2025" w:rsidRDefault="004C17E0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25" w:rsidRDefault="001A20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B20ED0" w:rsidTr="00B20E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20ED0" w:rsidRDefault="00B20ED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1A2025" w:rsidRDefault="004C17E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E0" w:rsidRDefault="004C17E0">
      <w:r>
        <w:separator/>
      </w:r>
    </w:p>
  </w:footnote>
  <w:footnote w:type="continuationSeparator" w:id="0">
    <w:p w:rsidR="004C17E0" w:rsidRDefault="004C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ED0" w:rsidRDefault="00B20E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B20ED0" w:rsidTr="00B20ED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20ED0" w:rsidRDefault="00B20ED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24.02.2016 N 35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сообщения лица...</w:t>
          </w:r>
        </w:p>
      </w:tc>
    </w:tr>
  </w:tbl>
  <w:p w:rsidR="001A2025" w:rsidRDefault="001A202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2025" w:rsidRDefault="001A2025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  <w:gridCol w:w="4731"/>
    </w:tblGrid>
    <w:tr w:rsidR="001A20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2025" w:rsidRDefault="004C17E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24.02.2016 N 35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сообщения лица...</w:t>
          </w:r>
        </w:p>
      </w:tc>
      <w:tc>
        <w:tcPr>
          <w:tcW w:w="2300" w:type="pct"/>
          <w:vAlign w:val="center"/>
        </w:tcPr>
        <w:p w:rsidR="001A2025" w:rsidRDefault="001A2025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1A2025" w:rsidRDefault="001A202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A2025" w:rsidRDefault="001A202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25"/>
    <w:rsid w:val="001A2025"/>
    <w:rsid w:val="004C17E0"/>
    <w:rsid w:val="00B2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48C189"/>
  <w15:docId w15:val="{A75C4086-485E-4223-9360-0B426B0B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20E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ED0"/>
  </w:style>
  <w:style w:type="paragraph" w:styleId="a5">
    <w:name w:val="footer"/>
    <w:basedOn w:val="a"/>
    <w:link w:val="a6"/>
    <w:uiPriority w:val="99"/>
    <w:unhideWhenUsed/>
    <w:rsid w:val="00B20E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1423</Words>
  <Characters>8117</Characters>
  <Application>Microsoft Office Word</Application>
  <DocSecurity>0</DocSecurity>
  <Lines>67</Lines>
  <Paragraphs>19</Paragraphs>
  <ScaleCrop>false</ScaleCrop>
  <Company>КонсультантПлюс Версия 4025.00.52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24.02.2016 N 35
(ред. от 17.10.2024)
"Об утверждении Порядка сообщения лицами, замещающими государственные должности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cp:lastModifiedBy>Пользователь</cp:lastModifiedBy>
  <cp:revision>3</cp:revision>
  <dcterms:created xsi:type="dcterms:W3CDTF">2026-03-12T11:13:00Z</dcterms:created>
  <dcterms:modified xsi:type="dcterms:W3CDTF">2026-03-12T12:56:00Z</dcterms:modified>
</cp:coreProperties>
</file>